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0D" w:rsidRDefault="004732AE">
      <w:r w:rsidRPr="008C3D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6350</wp:posOffset>
            </wp:positionV>
            <wp:extent cx="800100" cy="895350"/>
            <wp:effectExtent l="0" t="0" r="0" b="0"/>
            <wp:wrapNone/>
            <wp:docPr id="2" name="Obrázek 2" descr="https://www.skolastarehamry.cz/userFiles/img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starehamry.cz/userFiles/img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D88" w:rsidRDefault="008C3D88" w:rsidP="004732AE">
      <w:pPr>
        <w:jc w:val="center"/>
        <w:rPr>
          <w:rFonts w:ascii="Monotype Corsiva" w:hAnsi="Monotype Corsiva"/>
          <w:color w:val="2F5496" w:themeColor="accent1" w:themeShade="BF"/>
          <w:sz w:val="72"/>
          <w:szCs w:val="72"/>
        </w:rPr>
      </w:pPr>
      <w:r w:rsidRPr="008C3D88">
        <w:rPr>
          <w:rFonts w:ascii="Monotype Corsiva" w:hAnsi="Monotype Corsiva"/>
          <w:color w:val="2F5496" w:themeColor="accent1" w:themeShade="BF"/>
          <w:sz w:val="72"/>
          <w:szCs w:val="72"/>
        </w:rPr>
        <w:t>Základní škola Staré Hamry</w:t>
      </w:r>
    </w:p>
    <w:p w:rsidR="00740DF4" w:rsidRDefault="00740DF4" w:rsidP="008C3D88">
      <w:pPr>
        <w:jc w:val="center"/>
      </w:pPr>
    </w:p>
    <w:p w:rsidR="008C3D88" w:rsidRPr="00740DF4" w:rsidRDefault="008C3D88" w:rsidP="008C3D88">
      <w:pPr>
        <w:jc w:val="center"/>
        <w:rPr>
          <w:rFonts w:ascii="Monotype Corsiva" w:hAnsi="Monotype Corsiva"/>
          <w:color w:val="FFC000"/>
          <w:sz w:val="144"/>
          <w:szCs w:val="144"/>
        </w:rPr>
      </w:pPr>
      <w:r w:rsidRPr="00740DF4">
        <w:rPr>
          <w:rFonts w:ascii="Monotype Corsiva" w:hAnsi="Monotype Corsiva"/>
          <w:color w:val="FFC000"/>
          <w:sz w:val="144"/>
          <w:szCs w:val="144"/>
        </w:rPr>
        <w:t>Zápis do 1.ročníku</w:t>
      </w:r>
    </w:p>
    <w:p w:rsidR="000E39D7" w:rsidRDefault="00C5323C" w:rsidP="000E39D7">
      <w:pPr>
        <w:jc w:val="center"/>
        <w:rPr>
          <w:rFonts w:ascii="Monotype Corsiva" w:hAnsi="Monotype Corsiva"/>
          <w:color w:val="FFC000"/>
          <w:sz w:val="56"/>
          <w:szCs w:val="56"/>
        </w:rPr>
      </w:pPr>
      <w:r>
        <w:rPr>
          <w:rFonts w:ascii="Monotype Corsiva" w:hAnsi="Monotype Corsiva"/>
          <w:color w:val="FFC000"/>
          <w:sz w:val="56"/>
          <w:szCs w:val="56"/>
        </w:rPr>
        <w:t>p</w:t>
      </w:r>
      <w:r w:rsidR="008C3D88" w:rsidRPr="00740DF4">
        <w:rPr>
          <w:rFonts w:ascii="Monotype Corsiva" w:hAnsi="Monotype Corsiva"/>
          <w:color w:val="FFC000"/>
          <w:sz w:val="56"/>
          <w:szCs w:val="56"/>
        </w:rPr>
        <w:t>ro školní rok 2024/20</w:t>
      </w:r>
      <w:r w:rsidR="000E39D7">
        <w:rPr>
          <w:rFonts w:ascii="Monotype Corsiva" w:hAnsi="Monotype Corsiva"/>
          <w:color w:val="FFC000"/>
          <w:sz w:val="56"/>
          <w:szCs w:val="56"/>
        </w:rPr>
        <w:t>25</w:t>
      </w:r>
    </w:p>
    <w:p w:rsidR="008C3D88" w:rsidRPr="004732AE" w:rsidRDefault="00740DF4">
      <w:pPr>
        <w:rPr>
          <w:rFonts w:ascii="Gabriola" w:hAnsi="Gabriola"/>
          <w:color w:val="3B3838" w:themeColor="background2" w:themeShade="40"/>
          <w:sz w:val="32"/>
          <w:szCs w:val="32"/>
        </w:rPr>
      </w:pPr>
      <w:proofErr w:type="gramStart"/>
      <w:r w:rsidRPr="000A4DF9">
        <w:rPr>
          <w:rFonts w:ascii="Gabriola" w:hAnsi="Gabriola"/>
          <w:color w:val="000000" w:themeColor="text1"/>
          <w:sz w:val="32"/>
          <w:szCs w:val="32"/>
        </w:rPr>
        <w:t xml:space="preserve">KDY: </w:t>
      </w:r>
      <w:r w:rsidR="004732AE" w:rsidRPr="000A4DF9">
        <w:rPr>
          <w:rFonts w:ascii="Gabriola" w:hAnsi="Gabriola"/>
          <w:color w:val="000000" w:themeColor="text1"/>
          <w:sz w:val="32"/>
          <w:szCs w:val="32"/>
        </w:rPr>
        <w:t xml:space="preserve"> </w:t>
      </w:r>
      <w:r w:rsidRPr="000A4DF9">
        <w:rPr>
          <w:rFonts w:ascii="Gabriola" w:hAnsi="Gabriola"/>
          <w:color w:val="FF0000"/>
          <w:sz w:val="40"/>
          <w:szCs w:val="40"/>
        </w:rPr>
        <w:t>čtvrtek</w:t>
      </w:r>
      <w:proofErr w:type="gramEnd"/>
      <w:r w:rsidRPr="000A4DF9">
        <w:rPr>
          <w:rFonts w:ascii="Gabriola" w:hAnsi="Gabriola"/>
          <w:color w:val="FF0000"/>
          <w:sz w:val="40"/>
          <w:szCs w:val="40"/>
        </w:rPr>
        <w:t xml:space="preserve"> 25. 4. 2024</w:t>
      </w:r>
      <w:r w:rsidR="00EB374C">
        <w:rPr>
          <w:rFonts w:ascii="Gabriola" w:hAnsi="Gabriola"/>
          <w:color w:val="FF0000"/>
          <w:sz w:val="40"/>
          <w:szCs w:val="40"/>
        </w:rPr>
        <w:tab/>
      </w:r>
      <w:r w:rsidR="00EB374C">
        <w:rPr>
          <w:rFonts w:ascii="Gabriola" w:hAnsi="Gabriola"/>
          <w:color w:val="FF0000"/>
          <w:sz w:val="40"/>
          <w:szCs w:val="40"/>
        </w:rPr>
        <w:tab/>
      </w:r>
      <w:r w:rsidRPr="000A4DF9">
        <w:rPr>
          <w:rFonts w:ascii="Gabriola" w:hAnsi="Gabriola"/>
          <w:color w:val="FF0000"/>
          <w:sz w:val="40"/>
          <w:szCs w:val="40"/>
        </w:rPr>
        <w:t>od 14.00-16.00</w:t>
      </w:r>
      <w:r w:rsidR="000A4DF9">
        <w:rPr>
          <w:rFonts w:ascii="Gabriola" w:hAnsi="Gabriola"/>
          <w:color w:val="FF0000"/>
          <w:sz w:val="40"/>
          <w:szCs w:val="40"/>
        </w:rPr>
        <w:t xml:space="preserve"> hodin</w:t>
      </w:r>
      <w:r w:rsidR="00EB374C">
        <w:rPr>
          <w:rFonts w:ascii="Gabriola" w:hAnsi="Gabriola"/>
          <w:color w:val="FF0000"/>
          <w:sz w:val="40"/>
          <w:szCs w:val="40"/>
        </w:rPr>
        <w:tab/>
        <w:t xml:space="preserve">    </w:t>
      </w:r>
    </w:p>
    <w:p w:rsidR="00EB374C" w:rsidRDefault="00740DF4">
      <w:pPr>
        <w:rPr>
          <w:rFonts w:ascii="Gabriola" w:hAnsi="Gabriola"/>
          <w:color w:val="3B3838" w:themeColor="background2" w:themeShade="40"/>
          <w:sz w:val="32"/>
          <w:szCs w:val="32"/>
        </w:rPr>
      </w:pPr>
      <w:r w:rsidRPr="000A4DF9">
        <w:rPr>
          <w:rFonts w:ascii="Gabriola" w:hAnsi="Gabriola"/>
          <w:color w:val="000000" w:themeColor="text1"/>
          <w:sz w:val="32"/>
          <w:szCs w:val="32"/>
        </w:rPr>
        <w:t xml:space="preserve">Přineste s sebou </w:t>
      </w:r>
      <w:proofErr w:type="gramStart"/>
      <w:r w:rsidRPr="000A4DF9">
        <w:rPr>
          <w:rFonts w:ascii="Gabriola" w:hAnsi="Gabriola"/>
          <w:color w:val="000000" w:themeColor="text1"/>
          <w:sz w:val="32"/>
          <w:szCs w:val="32"/>
        </w:rPr>
        <w:t>doklady:</w:t>
      </w:r>
      <w:r w:rsidRPr="004732AE">
        <w:rPr>
          <w:rFonts w:ascii="Gabriola" w:hAnsi="Gabriola"/>
          <w:color w:val="3B3838" w:themeColor="background2" w:themeShade="40"/>
          <w:sz w:val="32"/>
          <w:szCs w:val="32"/>
        </w:rPr>
        <w:t xml:space="preserve"> </w:t>
      </w:r>
      <w:r w:rsidR="004732AE">
        <w:rPr>
          <w:rFonts w:ascii="Gabriola" w:hAnsi="Gabriola"/>
          <w:color w:val="3B3838" w:themeColor="background2" w:themeShade="40"/>
          <w:sz w:val="32"/>
          <w:szCs w:val="32"/>
        </w:rPr>
        <w:t xml:space="preserve"> </w:t>
      </w:r>
      <w:r w:rsidRPr="004732AE">
        <w:rPr>
          <w:rFonts w:ascii="Gabriola" w:hAnsi="Gabriola"/>
          <w:color w:val="FF0000"/>
          <w:sz w:val="32"/>
          <w:szCs w:val="32"/>
        </w:rPr>
        <w:t>RODNÝ</w:t>
      </w:r>
      <w:proofErr w:type="gramEnd"/>
      <w:r w:rsidRPr="004732AE">
        <w:rPr>
          <w:rFonts w:ascii="Gabriola" w:hAnsi="Gabriola"/>
          <w:color w:val="FF0000"/>
          <w:sz w:val="32"/>
          <w:szCs w:val="32"/>
        </w:rPr>
        <w:t xml:space="preserve"> LIST </w:t>
      </w:r>
      <w:r w:rsidR="00EB374C">
        <w:rPr>
          <w:rFonts w:ascii="Gabriola" w:hAnsi="Gabriola"/>
          <w:color w:val="FF0000"/>
          <w:sz w:val="32"/>
          <w:szCs w:val="32"/>
        </w:rPr>
        <w:t xml:space="preserve"> A  PRŮKAZ POJIŠŤOVNY </w:t>
      </w:r>
      <w:r w:rsidRPr="004732AE">
        <w:rPr>
          <w:rFonts w:ascii="Gabriola" w:hAnsi="Gabriola"/>
          <w:color w:val="FF0000"/>
          <w:sz w:val="32"/>
          <w:szCs w:val="32"/>
        </w:rPr>
        <w:t>DÍTĚTE</w:t>
      </w:r>
      <w:r w:rsidR="004732AE" w:rsidRPr="004732AE">
        <w:rPr>
          <w:rFonts w:ascii="Gabriola" w:hAnsi="Gabriola"/>
          <w:color w:val="FF0000"/>
          <w:sz w:val="32"/>
          <w:szCs w:val="32"/>
        </w:rPr>
        <w:t xml:space="preserve"> </w:t>
      </w:r>
      <w:r w:rsidR="004732AE">
        <w:rPr>
          <w:rFonts w:ascii="Gabriola" w:hAnsi="Gabriola"/>
          <w:color w:val="3B3838" w:themeColor="background2" w:themeShade="40"/>
          <w:sz w:val="32"/>
          <w:szCs w:val="32"/>
        </w:rPr>
        <w:t xml:space="preserve"> </w:t>
      </w:r>
    </w:p>
    <w:p w:rsidR="00EB374C" w:rsidRDefault="00EB374C" w:rsidP="00EB374C">
      <w:pPr>
        <w:ind w:left="2124"/>
        <w:rPr>
          <w:rFonts w:ascii="Gabriola" w:hAnsi="Gabriola"/>
          <w:color w:val="FF0000"/>
          <w:sz w:val="32"/>
          <w:szCs w:val="32"/>
        </w:rPr>
      </w:pPr>
      <w:r>
        <w:rPr>
          <w:rFonts w:ascii="Gabriola" w:hAnsi="Gabriola"/>
          <w:color w:val="FF0000"/>
          <w:sz w:val="32"/>
          <w:szCs w:val="32"/>
        </w:rPr>
        <w:t xml:space="preserve">        </w:t>
      </w:r>
      <w:r w:rsidR="00740DF4" w:rsidRPr="004732AE">
        <w:rPr>
          <w:rFonts w:ascii="Gabriola" w:hAnsi="Gabriola"/>
          <w:color w:val="FF0000"/>
          <w:sz w:val="32"/>
          <w:szCs w:val="32"/>
        </w:rPr>
        <w:t>OBČANSKÝ PRŮKAZ RODIČE</w:t>
      </w:r>
    </w:p>
    <w:p w:rsidR="000E39D7" w:rsidRPr="000211B7" w:rsidRDefault="000E39D7" w:rsidP="00EB374C">
      <w:pPr>
        <w:rPr>
          <w:rFonts w:ascii="Gabriola" w:hAnsi="Gabriola"/>
          <w:color w:val="767171" w:themeColor="background2" w:themeShade="80"/>
          <w:sz w:val="32"/>
          <w:szCs w:val="32"/>
        </w:rPr>
      </w:pPr>
      <w:r w:rsidRPr="000211B7">
        <w:rPr>
          <w:rFonts w:ascii="Gabriola" w:hAnsi="Gabriola"/>
          <w:color w:val="767171" w:themeColor="background2" w:themeShade="80"/>
          <w:sz w:val="32"/>
          <w:szCs w:val="32"/>
        </w:rPr>
        <w:t xml:space="preserve">Zápis je určen pro děti narozené od 1.9.2017 do 31.8.2018 a děti s odkladem povinné školní docházky vydaného </w:t>
      </w:r>
      <w:r w:rsidR="004732AE" w:rsidRPr="000211B7">
        <w:rPr>
          <w:rFonts w:ascii="Gabriola" w:hAnsi="Gabriola"/>
          <w:color w:val="767171" w:themeColor="background2" w:themeShade="80"/>
          <w:sz w:val="32"/>
          <w:szCs w:val="32"/>
        </w:rPr>
        <w:t>v</w:t>
      </w:r>
      <w:r w:rsidR="000C617F">
        <w:rPr>
          <w:rFonts w:ascii="Gabriola" w:hAnsi="Gabriola"/>
          <w:color w:val="767171" w:themeColor="background2" w:themeShade="80"/>
          <w:sz w:val="32"/>
          <w:szCs w:val="32"/>
        </w:rPr>
        <w:t> minulém školním roce</w:t>
      </w:r>
      <w:bookmarkStart w:id="0" w:name="_GoBack"/>
      <w:bookmarkEnd w:id="0"/>
      <w:r w:rsidRPr="000211B7">
        <w:rPr>
          <w:rFonts w:ascii="Gabriola" w:hAnsi="Gabriola"/>
          <w:color w:val="767171" w:themeColor="background2" w:themeShade="80"/>
          <w:sz w:val="32"/>
          <w:szCs w:val="32"/>
        </w:rPr>
        <w:t>.</w:t>
      </w:r>
    </w:p>
    <w:p w:rsidR="00740DF4" w:rsidRPr="000211B7" w:rsidRDefault="00C5323C">
      <w:pPr>
        <w:rPr>
          <w:rFonts w:ascii="Gabriola" w:hAnsi="Gabriola"/>
          <w:color w:val="767171" w:themeColor="background2" w:themeShade="80"/>
          <w:sz w:val="32"/>
          <w:szCs w:val="32"/>
        </w:rPr>
      </w:pPr>
      <w:r w:rsidRPr="000211B7">
        <w:rPr>
          <w:rFonts w:ascii="Gabriola" w:hAnsi="Gabriola"/>
          <w:noProof/>
          <w:color w:val="767171" w:themeColor="background2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290830</wp:posOffset>
            </wp:positionV>
            <wp:extent cx="6648450" cy="44323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19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DF4" w:rsidRPr="000211B7">
        <w:rPr>
          <w:rFonts w:ascii="Gabriola" w:hAnsi="Gabriola"/>
          <w:color w:val="767171" w:themeColor="background2" w:themeShade="80"/>
          <w:sz w:val="32"/>
          <w:szCs w:val="32"/>
        </w:rPr>
        <w:t>Rodiče</w:t>
      </w:r>
      <w:r w:rsidR="004732AE" w:rsidRPr="000211B7">
        <w:rPr>
          <w:rFonts w:ascii="Gabriola" w:hAnsi="Gabriola"/>
          <w:color w:val="767171" w:themeColor="background2" w:themeShade="80"/>
          <w:sz w:val="32"/>
          <w:szCs w:val="32"/>
        </w:rPr>
        <w:t xml:space="preserve"> budoucího prvňáčka</w:t>
      </w:r>
      <w:r w:rsidR="00740DF4" w:rsidRPr="000211B7">
        <w:rPr>
          <w:rFonts w:ascii="Gabriola" w:hAnsi="Gabriola"/>
          <w:color w:val="767171" w:themeColor="background2" w:themeShade="80"/>
          <w:sz w:val="32"/>
          <w:szCs w:val="32"/>
        </w:rPr>
        <w:t xml:space="preserve">, kteří budou žádat o odklad povinné školní docházky, přinesou s sebou </w:t>
      </w:r>
      <w:r w:rsidR="000E39D7" w:rsidRPr="000211B7">
        <w:rPr>
          <w:rFonts w:ascii="Gabriola" w:hAnsi="Gabriola"/>
          <w:color w:val="767171" w:themeColor="background2" w:themeShade="80"/>
          <w:sz w:val="32"/>
          <w:szCs w:val="32"/>
        </w:rPr>
        <w:t>doporučení</w:t>
      </w:r>
      <w:r w:rsidR="00740DF4" w:rsidRPr="000211B7">
        <w:rPr>
          <w:rFonts w:ascii="Gabriola" w:hAnsi="Gabriola"/>
          <w:color w:val="767171" w:themeColor="background2" w:themeShade="80"/>
          <w:sz w:val="32"/>
          <w:szCs w:val="32"/>
        </w:rPr>
        <w:t xml:space="preserve"> dětského lékaře a zprávu z PPP.</w:t>
      </w:r>
    </w:p>
    <w:p w:rsidR="008C3D88" w:rsidRDefault="008C3D88"/>
    <w:sectPr w:rsidR="008C3D88" w:rsidSect="008C3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88"/>
    <w:rsid w:val="000211B7"/>
    <w:rsid w:val="000A4DF9"/>
    <w:rsid w:val="000C4C68"/>
    <w:rsid w:val="000C617F"/>
    <w:rsid w:val="000E39D7"/>
    <w:rsid w:val="0022700D"/>
    <w:rsid w:val="004732AE"/>
    <w:rsid w:val="004A3194"/>
    <w:rsid w:val="00740DF4"/>
    <w:rsid w:val="008C3D88"/>
    <w:rsid w:val="00A93B2F"/>
    <w:rsid w:val="00C5323C"/>
    <w:rsid w:val="00E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E447"/>
  <w15:chartTrackingRefBased/>
  <w15:docId w15:val="{D686BB40-621B-4F3D-811E-58ECB870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3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stare-hamr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Durčáková</dc:creator>
  <cp:keywords/>
  <dc:description/>
  <cp:lastModifiedBy>Zuzana Durčáková</cp:lastModifiedBy>
  <cp:revision>5</cp:revision>
  <cp:lastPrinted>2024-03-22T10:18:00Z</cp:lastPrinted>
  <dcterms:created xsi:type="dcterms:W3CDTF">2024-03-22T08:00:00Z</dcterms:created>
  <dcterms:modified xsi:type="dcterms:W3CDTF">2024-03-22T10:48:00Z</dcterms:modified>
</cp:coreProperties>
</file>